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7D949" w14:textId="77777777" w:rsidR="00E42996" w:rsidRPr="00E42996" w:rsidRDefault="00E42996" w:rsidP="00E42996">
      <w:pPr>
        <w:spacing w:before="300" w:after="0" w:line="240" w:lineRule="auto"/>
        <w:outlineLvl w:val="0"/>
        <w:rPr>
          <w:rFonts w:ascii="Helvetica" w:eastAsia="Times New Roman" w:hAnsi="Helvetica" w:cs="Helvetica"/>
          <w:kern w:val="36"/>
          <w:sz w:val="66"/>
          <w:szCs w:val="66"/>
        </w:rPr>
      </w:pPr>
      <w:r w:rsidRPr="00E42996">
        <w:rPr>
          <w:rFonts w:ascii="Helvetica" w:eastAsia="Times New Roman" w:hAnsi="Helvetica" w:cs="Helvetica"/>
          <w:kern w:val="36"/>
          <w:sz w:val="66"/>
          <w:szCs w:val="66"/>
        </w:rPr>
        <w:t>The Misconception about Baby Boomers and the Sixties</w:t>
      </w:r>
    </w:p>
    <w:p w14:paraId="2197B191" w14:textId="77777777" w:rsidR="00E42996" w:rsidRPr="00E42996" w:rsidRDefault="00E42996" w:rsidP="00E42996">
      <w:pPr>
        <w:shd w:val="clear" w:color="auto" w:fill="F5F5F5"/>
        <w:spacing w:after="0" w:line="240" w:lineRule="auto"/>
        <w:rPr>
          <w:rFonts w:ascii="Times New Roman" w:eastAsia="Times New Roman" w:hAnsi="Times New Roman" w:cs="Times New Roman"/>
          <w:color w:val="0000FF"/>
          <w:sz w:val="26"/>
          <w:szCs w:val="26"/>
        </w:rPr>
      </w:pPr>
      <w:r w:rsidRPr="00E42996">
        <w:rPr>
          <w:rFonts w:ascii="Helvetica" w:eastAsia="Times New Roman" w:hAnsi="Helvetica" w:cs="Helvetica"/>
          <w:b/>
          <w:bCs/>
          <w:sz w:val="26"/>
          <w:szCs w:val="26"/>
        </w:rPr>
        <w:fldChar w:fldCharType="begin"/>
      </w:r>
      <w:r w:rsidRPr="00E42996">
        <w:rPr>
          <w:rFonts w:ascii="Helvetica" w:eastAsia="Times New Roman" w:hAnsi="Helvetica" w:cs="Helvetica"/>
          <w:b/>
          <w:bCs/>
          <w:sz w:val="26"/>
          <w:szCs w:val="26"/>
        </w:rPr>
        <w:instrText xml:space="preserve"> HYPERLINK "https://www.newyorker.com/contributors/louis-menand" </w:instrText>
      </w:r>
      <w:r w:rsidRPr="00E42996">
        <w:rPr>
          <w:rFonts w:ascii="Helvetica" w:eastAsia="Times New Roman" w:hAnsi="Helvetica" w:cs="Helvetica"/>
          <w:b/>
          <w:bCs/>
          <w:sz w:val="26"/>
          <w:szCs w:val="26"/>
        </w:rPr>
        <w:fldChar w:fldCharType="separate"/>
      </w:r>
    </w:p>
    <w:p w14:paraId="5383DEAB" w14:textId="77777777" w:rsidR="00E42996" w:rsidRPr="00E42996" w:rsidRDefault="00E42996" w:rsidP="00E42996">
      <w:pPr>
        <w:shd w:val="clear" w:color="auto" w:fill="F5F5F5"/>
        <w:spacing w:after="0" w:line="240" w:lineRule="auto"/>
        <w:rPr>
          <w:rFonts w:ascii="Times New Roman" w:eastAsia="Times New Roman" w:hAnsi="Times New Roman" w:cs="Times New Roman"/>
          <w:sz w:val="24"/>
          <w:szCs w:val="24"/>
        </w:rPr>
      </w:pPr>
      <w:r w:rsidRPr="00E42996">
        <w:rPr>
          <w:rFonts w:ascii="Helvetica" w:eastAsia="Times New Roman" w:hAnsi="Helvetica" w:cs="Helvetica"/>
          <w:b/>
          <w:bCs/>
          <w:noProof/>
          <w:color w:val="0000FF"/>
          <w:sz w:val="26"/>
          <w:szCs w:val="26"/>
        </w:rPr>
        <w:drawing>
          <wp:inline distT="0" distB="0" distL="0" distR="0" wp14:anchorId="4B79E370" wp14:editId="1E172C43">
            <wp:extent cx="459105" cy="459105"/>
            <wp:effectExtent l="0" t="0" r="0" b="0"/>
            <wp:docPr id="10" name="Picture 1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9105" cy="459105"/>
                    </a:xfrm>
                    <a:prstGeom prst="rect">
                      <a:avLst/>
                    </a:prstGeom>
                    <a:noFill/>
                    <a:ln>
                      <a:noFill/>
                    </a:ln>
                  </pic:spPr>
                </pic:pic>
              </a:graphicData>
            </a:graphic>
          </wp:inline>
        </w:drawing>
      </w:r>
    </w:p>
    <w:p w14:paraId="05021B8B" w14:textId="77777777" w:rsidR="00E42996" w:rsidRPr="00E42996" w:rsidRDefault="00E42996" w:rsidP="00E42996">
      <w:pPr>
        <w:shd w:val="clear" w:color="auto" w:fill="F5F5F5"/>
        <w:spacing w:after="0" w:line="240" w:lineRule="auto"/>
        <w:rPr>
          <w:rFonts w:ascii="Helvetica" w:eastAsia="Times New Roman" w:hAnsi="Helvetica" w:cs="Helvetica"/>
          <w:b/>
          <w:bCs/>
          <w:sz w:val="26"/>
          <w:szCs w:val="26"/>
        </w:rPr>
      </w:pPr>
      <w:r w:rsidRPr="00E42996">
        <w:rPr>
          <w:rFonts w:ascii="Helvetica" w:eastAsia="Times New Roman" w:hAnsi="Helvetica" w:cs="Helvetica"/>
          <w:b/>
          <w:bCs/>
          <w:sz w:val="26"/>
          <w:szCs w:val="26"/>
        </w:rPr>
        <w:fldChar w:fldCharType="end"/>
      </w:r>
    </w:p>
    <w:p w14:paraId="3CE759AB" w14:textId="77777777" w:rsidR="00E42996" w:rsidRPr="00E42996" w:rsidRDefault="00E42996" w:rsidP="00E42996">
      <w:pPr>
        <w:spacing w:after="0" w:line="240" w:lineRule="auto"/>
        <w:ind w:right="-120"/>
        <w:rPr>
          <w:rFonts w:ascii="Helvetica" w:eastAsia="Times New Roman" w:hAnsi="Helvetica" w:cs="Helvetica"/>
          <w:b/>
          <w:bCs/>
          <w:sz w:val="26"/>
          <w:szCs w:val="26"/>
        </w:rPr>
      </w:pPr>
      <w:r w:rsidRPr="00E42996">
        <w:rPr>
          <w:rFonts w:ascii="Helvetica" w:eastAsia="Times New Roman" w:hAnsi="Helvetica" w:cs="Helvetica"/>
          <w:b/>
          <w:bCs/>
          <w:sz w:val="26"/>
          <w:szCs w:val="26"/>
        </w:rPr>
        <w:t xml:space="preserve">By </w:t>
      </w:r>
      <w:hyperlink r:id="rId7" w:tooltip="Louis Menand" w:history="1">
        <w:r w:rsidRPr="00E42996">
          <w:rPr>
            <w:rFonts w:ascii="Helvetica" w:eastAsia="Times New Roman" w:hAnsi="Helvetica" w:cs="Helvetica"/>
            <w:b/>
            <w:bCs/>
            <w:color w:val="0000FF"/>
            <w:sz w:val="26"/>
            <w:szCs w:val="26"/>
          </w:rPr>
          <w:t>Louis Menand</w:t>
        </w:r>
      </w:hyperlink>
    </w:p>
    <w:p w14:paraId="1267DB7A" w14:textId="77777777" w:rsidR="00E42996" w:rsidRPr="00E42996" w:rsidRDefault="00E42996" w:rsidP="00E42996">
      <w:pPr>
        <w:spacing w:after="0" w:line="240" w:lineRule="auto"/>
        <w:rPr>
          <w:rFonts w:ascii="Arial" w:eastAsia="Times New Roman" w:hAnsi="Arial" w:cs="Arial"/>
          <w:color w:val="000000"/>
          <w:sz w:val="24"/>
          <w:szCs w:val="24"/>
        </w:rPr>
      </w:pPr>
      <w:r w:rsidRPr="00E42996">
        <w:rPr>
          <w:rFonts w:ascii="Arial" w:eastAsia="Times New Roman" w:hAnsi="Arial" w:cs="Arial"/>
          <w:noProof/>
          <w:color w:val="000000"/>
          <w:sz w:val="24"/>
          <w:szCs w:val="24"/>
        </w:rPr>
        <w:drawing>
          <wp:inline distT="0" distB="0" distL="0" distR="0" wp14:anchorId="7A09C161" wp14:editId="634CAB89">
            <wp:extent cx="6400800" cy="49834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4983480"/>
                    </a:xfrm>
                    <a:prstGeom prst="rect">
                      <a:avLst/>
                    </a:prstGeom>
                    <a:noFill/>
                    <a:ln>
                      <a:noFill/>
                    </a:ln>
                  </pic:spPr>
                </pic:pic>
              </a:graphicData>
            </a:graphic>
          </wp:inline>
        </w:drawing>
      </w:r>
    </w:p>
    <w:p w14:paraId="355B8F71" w14:textId="77777777" w:rsidR="00E42996" w:rsidRPr="00E42996" w:rsidRDefault="00E42996" w:rsidP="00E42996">
      <w:pPr>
        <w:spacing w:after="0" w:line="240" w:lineRule="auto"/>
        <w:ind w:right="-255"/>
        <w:rPr>
          <w:rFonts w:ascii="Georgia" w:eastAsia="Times New Roman" w:hAnsi="Georgia" w:cs="Arial"/>
          <w:i/>
          <w:iCs/>
          <w:color w:val="000000"/>
          <w:sz w:val="27"/>
          <w:szCs w:val="27"/>
        </w:rPr>
      </w:pPr>
      <w:r w:rsidRPr="00E42996">
        <w:rPr>
          <w:rFonts w:ascii="Georgia" w:eastAsia="Times New Roman" w:hAnsi="Georgia" w:cs="Arial"/>
          <w:i/>
          <w:iCs/>
          <w:color w:val="000000"/>
          <w:sz w:val="27"/>
          <w:szCs w:val="27"/>
        </w:rPr>
        <w:t>Conventional wisdom places the boomers at the center of the social and cultural events of the nineteen-sixties, including Woodstock. In truth, they had almost nothing to do with that era.</w:t>
      </w:r>
    </w:p>
    <w:p w14:paraId="149ABDC4" w14:textId="77777777" w:rsidR="00E42996" w:rsidRPr="00E42996" w:rsidRDefault="00E42996" w:rsidP="00E42996">
      <w:pPr>
        <w:spacing w:after="0" w:line="240" w:lineRule="auto"/>
        <w:rPr>
          <w:rFonts w:ascii="Arial" w:eastAsia="Times New Roman" w:hAnsi="Arial" w:cs="Arial"/>
          <w:color w:val="000000"/>
          <w:sz w:val="24"/>
          <w:szCs w:val="24"/>
        </w:rPr>
      </w:pPr>
      <w:r w:rsidRPr="00E42996">
        <w:rPr>
          <w:rFonts w:ascii="Helvetica" w:eastAsia="Times New Roman" w:hAnsi="Helvetica" w:cs="Helvetica"/>
          <w:color w:val="BBBBBB"/>
          <w:sz w:val="18"/>
          <w:szCs w:val="18"/>
        </w:rPr>
        <w:t>Photograph from Getty</w:t>
      </w:r>
    </w:p>
    <w:p w14:paraId="0F6EC845" w14:textId="77777777" w:rsidR="00E42996" w:rsidRPr="00E42996" w:rsidRDefault="00E42996" w:rsidP="00E42996">
      <w:pPr>
        <w:spacing w:after="100" w:afterAutospacing="1" w:line="240" w:lineRule="auto"/>
        <w:rPr>
          <w:rFonts w:ascii="Georgia" w:eastAsia="Times New Roman" w:hAnsi="Georgia" w:cs="Arial"/>
          <w:color w:val="000000"/>
          <w:sz w:val="32"/>
          <w:szCs w:val="32"/>
        </w:rPr>
      </w:pPr>
      <w:r w:rsidRPr="00E42996">
        <w:rPr>
          <w:rFonts w:ascii="Georgia" w:eastAsia="Times New Roman" w:hAnsi="Georgia" w:cs="Arial"/>
          <w:color w:val="000000"/>
          <w:sz w:val="32"/>
          <w:szCs w:val="32"/>
        </w:rPr>
        <w:lastRenderedPageBreak/>
        <w:t xml:space="preserve">Thankfully, we are within sight of the end of the fiftieth anniversaries of things that happened in the </w:t>
      </w:r>
      <w:hyperlink r:id="rId9" w:history="1">
        <w:r w:rsidRPr="00E42996">
          <w:rPr>
            <w:rFonts w:ascii="Georgia" w:eastAsia="Times New Roman" w:hAnsi="Georgia" w:cs="Arial"/>
            <w:color w:val="0000FF"/>
            <w:sz w:val="32"/>
            <w:szCs w:val="32"/>
          </w:rPr>
          <w:t>nineteen-sixties</w:t>
        </w:r>
      </w:hyperlink>
      <w:r w:rsidRPr="00E42996">
        <w:rPr>
          <w:rFonts w:ascii="Georgia" w:eastAsia="Times New Roman" w:hAnsi="Georgia" w:cs="Arial"/>
          <w:color w:val="000000"/>
          <w:sz w:val="32"/>
          <w:szCs w:val="32"/>
        </w:rPr>
        <w:t xml:space="preserve">. What’s left is mostly stuff that no one wants to remember: the Days of Rage, Nixon’s Silent Majority speech, the death of Jack Kerouac, and </w:t>
      </w:r>
      <w:hyperlink r:id="rId10" w:history="1">
        <w:r w:rsidRPr="00E42996">
          <w:rPr>
            <w:rFonts w:ascii="Georgia" w:eastAsia="Times New Roman" w:hAnsi="Georgia" w:cs="Arial"/>
            <w:color w:val="0000FF"/>
            <w:sz w:val="32"/>
            <w:szCs w:val="32"/>
          </w:rPr>
          <w:t>Altamont</w:t>
        </w:r>
      </w:hyperlink>
      <w:r w:rsidRPr="00E42996">
        <w:rPr>
          <w:rFonts w:ascii="Georgia" w:eastAsia="Times New Roman" w:hAnsi="Georgia" w:cs="Arial"/>
          <w:color w:val="000000"/>
          <w:sz w:val="32"/>
          <w:szCs w:val="32"/>
        </w:rPr>
        <w:t>—although these will probably not pass entirely without mention.</w:t>
      </w:r>
    </w:p>
    <w:p w14:paraId="2805BE28" w14:textId="77777777" w:rsidR="00E42996" w:rsidRPr="00E42996" w:rsidRDefault="00E42996" w:rsidP="00E42996">
      <w:pPr>
        <w:spacing w:before="100" w:beforeAutospacing="1" w:after="100" w:afterAutospacing="1" w:line="240" w:lineRule="auto"/>
        <w:rPr>
          <w:rFonts w:ascii="Georgia" w:eastAsia="Times New Roman" w:hAnsi="Georgia" w:cs="Arial"/>
          <w:color w:val="000000"/>
          <w:sz w:val="32"/>
          <w:szCs w:val="32"/>
        </w:rPr>
      </w:pPr>
      <w:r w:rsidRPr="00E42996">
        <w:rPr>
          <w:rFonts w:ascii="Georgia" w:eastAsia="Times New Roman" w:hAnsi="Georgia" w:cs="Arial"/>
          <w:color w:val="000000"/>
          <w:sz w:val="32"/>
          <w:szCs w:val="32"/>
        </w:rPr>
        <w:t>One reason to feel glad to be nearly done with this round of fiftieths is that we will no longer be subjected, constantly, to generalizations about the baby-boom generation. There are many canards about that generation, but the most persistent is that the boomers were central to the social and cultural events of the nineteen-sixties. Apart from being alive, baby boomers had almost nothing to do with the nineteen-sixties.</w:t>
      </w:r>
    </w:p>
    <w:p w14:paraId="7F5CDC1E" w14:textId="77777777" w:rsidR="00E42996" w:rsidRPr="00E42996" w:rsidRDefault="00E42996" w:rsidP="00E42996">
      <w:pPr>
        <w:spacing w:before="100" w:beforeAutospacing="1" w:after="100" w:afterAutospacing="1" w:line="240" w:lineRule="auto"/>
        <w:rPr>
          <w:rFonts w:ascii="Georgia" w:eastAsia="Times New Roman" w:hAnsi="Georgia" w:cs="Arial"/>
          <w:b/>
          <w:bCs/>
          <w:color w:val="000000"/>
          <w:sz w:val="32"/>
          <w:szCs w:val="32"/>
        </w:rPr>
      </w:pPr>
      <w:r w:rsidRPr="00E42996">
        <w:rPr>
          <w:rFonts w:ascii="Georgia" w:eastAsia="Times New Roman" w:hAnsi="Georgia" w:cs="Arial"/>
          <w:color w:val="000000"/>
          <w:sz w:val="32"/>
          <w:szCs w:val="32"/>
        </w:rPr>
        <w:t xml:space="preserve">The math is not that hard. </w:t>
      </w:r>
      <w:r w:rsidRPr="00E42996">
        <w:rPr>
          <w:rFonts w:ascii="Georgia" w:eastAsia="Times New Roman" w:hAnsi="Georgia" w:cs="Arial"/>
          <w:b/>
          <w:bCs/>
          <w:color w:val="000000"/>
          <w:sz w:val="32"/>
          <w:szCs w:val="32"/>
        </w:rPr>
        <w:t xml:space="preserve">The boom began in </w:t>
      </w:r>
      <w:proofErr w:type="gramStart"/>
      <w:r w:rsidRPr="00E42996">
        <w:rPr>
          <w:rFonts w:ascii="Georgia" w:eastAsia="Times New Roman" w:hAnsi="Georgia" w:cs="Arial"/>
          <w:b/>
          <w:bCs/>
          <w:color w:val="000000"/>
          <w:sz w:val="32"/>
          <w:szCs w:val="32"/>
        </w:rPr>
        <w:t>July,</w:t>
      </w:r>
      <w:proofErr w:type="gramEnd"/>
      <w:r w:rsidRPr="00E42996">
        <w:rPr>
          <w:rFonts w:ascii="Georgia" w:eastAsia="Times New Roman" w:hAnsi="Georgia" w:cs="Arial"/>
          <w:b/>
          <w:bCs/>
          <w:color w:val="000000"/>
          <w:sz w:val="32"/>
          <w:szCs w:val="32"/>
        </w:rPr>
        <w:t xml:space="preserve"> 1946, when live births in the United States jumped to two hundred and eighty-six thousand, and it did not end until December, 1964</w:t>
      </w:r>
      <w:r w:rsidRPr="00E42996">
        <w:rPr>
          <w:rFonts w:ascii="Georgia" w:eastAsia="Times New Roman" w:hAnsi="Georgia" w:cs="Arial"/>
          <w:color w:val="000000"/>
          <w:sz w:val="32"/>
          <w:szCs w:val="32"/>
        </w:rPr>
        <w:t xml:space="preserve">, when three hundred and thirty-one thousand babies were born. That’s eighteen years and approximately seventy-six million people. It does not make a lot of sense to try to generalize about seventy-six million people. The expectations and potential life paths of Americans born in 1946 were completely different from the expectations and life paths of Americans born in 1964. </w:t>
      </w:r>
      <w:r w:rsidRPr="00E42996">
        <w:rPr>
          <w:rFonts w:ascii="Georgia" w:eastAsia="Times New Roman" w:hAnsi="Georgia" w:cs="Arial"/>
          <w:b/>
          <w:bCs/>
          <w:color w:val="000000"/>
          <w:sz w:val="32"/>
          <w:szCs w:val="32"/>
        </w:rPr>
        <w:t>One cohort entered the workforce in a growing economy, the other in a recession</w:t>
      </w:r>
      <w:r w:rsidRPr="00E42996">
        <w:rPr>
          <w:rFonts w:ascii="Georgia" w:eastAsia="Times New Roman" w:hAnsi="Georgia" w:cs="Arial"/>
          <w:color w:val="000000"/>
          <w:sz w:val="32"/>
          <w:szCs w:val="32"/>
        </w:rPr>
        <w:t xml:space="preserve">. One cohort had Elvis Presley to look forward to; the other had him to look back on. </w:t>
      </w:r>
      <w:r w:rsidRPr="00E42996">
        <w:rPr>
          <w:rFonts w:ascii="Georgia" w:eastAsia="Times New Roman" w:hAnsi="Georgia" w:cs="Arial"/>
          <w:b/>
          <w:bCs/>
          <w:color w:val="000000"/>
          <w:sz w:val="32"/>
          <w:szCs w:val="32"/>
        </w:rPr>
        <w:t>Male forty-sixers had to register for the draft, something people born in 1964 never had to worry about.</w:t>
      </w:r>
    </w:p>
    <w:p w14:paraId="28757811" w14:textId="77777777" w:rsidR="00E42996" w:rsidRPr="00E42996" w:rsidRDefault="00E42996" w:rsidP="00E42996">
      <w:pPr>
        <w:spacing w:before="100" w:beforeAutospacing="1" w:after="100" w:afterAutospacing="1" w:line="240" w:lineRule="auto"/>
        <w:rPr>
          <w:rFonts w:ascii="Georgia" w:eastAsia="Times New Roman" w:hAnsi="Georgia" w:cs="Arial"/>
          <w:b/>
          <w:bCs/>
          <w:color w:val="000000"/>
          <w:sz w:val="32"/>
          <w:szCs w:val="32"/>
        </w:rPr>
      </w:pPr>
      <w:r w:rsidRPr="00E42996">
        <w:rPr>
          <w:rFonts w:ascii="Georgia" w:eastAsia="Times New Roman" w:hAnsi="Georgia" w:cs="Arial"/>
          <w:color w:val="000000"/>
          <w:sz w:val="32"/>
          <w:szCs w:val="32"/>
        </w:rPr>
        <w:t xml:space="preserve">The boomers get tied to the sixties because they are assumed to have created a culture of liberal permissiveness, and because they were utopians—political idealists, social activists, </w:t>
      </w:r>
      <w:proofErr w:type="spellStart"/>
      <w:r w:rsidRPr="00E42996">
        <w:rPr>
          <w:rFonts w:ascii="Georgia" w:eastAsia="Times New Roman" w:hAnsi="Georgia" w:cs="Arial"/>
          <w:color w:val="000000"/>
          <w:sz w:val="32"/>
          <w:szCs w:val="32"/>
        </w:rPr>
        <w:t>counterculturalists</w:t>
      </w:r>
      <w:proofErr w:type="spellEnd"/>
      <w:r w:rsidRPr="00E42996">
        <w:rPr>
          <w:rFonts w:ascii="Georgia" w:eastAsia="Times New Roman" w:hAnsi="Georgia" w:cs="Arial"/>
          <w:color w:val="000000"/>
          <w:sz w:val="32"/>
          <w:szCs w:val="32"/>
        </w:rPr>
        <w:t xml:space="preserve">. In fact, </w:t>
      </w:r>
      <w:r w:rsidRPr="00E42996">
        <w:rPr>
          <w:rFonts w:ascii="Georgia" w:eastAsia="Times New Roman" w:hAnsi="Georgia" w:cs="Arial"/>
          <w:b/>
          <w:bCs/>
          <w:color w:val="000000"/>
          <w:sz w:val="32"/>
          <w:szCs w:val="32"/>
        </w:rPr>
        <w:t xml:space="preserve">it is almost impossible to name a single person born after 1945 who played any kind of </w:t>
      </w:r>
      <w:r w:rsidRPr="00E42996">
        <w:rPr>
          <w:rFonts w:ascii="Georgia" w:eastAsia="Times New Roman" w:hAnsi="Georgia" w:cs="Arial"/>
          <w:b/>
          <w:bCs/>
          <w:color w:val="000000"/>
          <w:sz w:val="32"/>
          <w:szCs w:val="32"/>
        </w:rPr>
        <w:lastRenderedPageBreak/>
        <w:t>role in the civil-rights movement, Students for a Democratic Society, the New Left, the antiwar movement, or the Black Panthers during the nineteen-sixties. Those movements were all started by older, usually much older, people.</w:t>
      </w:r>
    </w:p>
    <w:p w14:paraId="3D8BDFBF" w14:textId="77777777" w:rsidR="00E42996" w:rsidRPr="00E42996" w:rsidRDefault="00E42996" w:rsidP="00E42996">
      <w:pPr>
        <w:spacing w:before="100" w:beforeAutospacing="1" w:after="100" w:afterAutospacing="1" w:line="240" w:lineRule="auto"/>
        <w:rPr>
          <w:rFonts w:ascii="Georgia" w:eastAsia="Times New Roman" w:hAnsi="Georgia" w:cs="Arial"/>
          <w:color w:val="000000"/>
          <w:sz w:val="32"/>
          <w:szCs w:val="32"/>
        </w:rPr>
      </w:pPr>
      <w:r w:rsidRPr="00E42996">
        <w:rPr>
          <w:rFonts w:ascii="Georgia" w:eastAsia="Times New Roman" w:hAnsi="Georgia" w:cs="Arial"/>
          <w:color w:val="000000"/>
          <w:sz w:val="32"/>
          <w:szCs w:val="32"/>
        </w:rPr>
        <w:t xml:space="preserve">The baby boomers obviously played no substantive role in the passage of the Civil Rights Act or the Voting Rights Act, or in the decisions of the Warren Court, which are the most important political accomplishments of the decade. Nor were they responsible for the women’s movement or gay liberation. Betty Friedan was born in 1921, Gloria Steinem in 1934. The person conventionally credited with setting off the </w:t>
      </w:r>
      <w:hyperlink r:id="rId11" w:history="1">
        <w:r w:rsidRPr="00E42996">
          <w:rPr>
            <w:rFonts w:ascii="Georgia" w:eastAsia="Times New Roman" w:hAnsi="Georgia" w:cs="Arial"/>
            <w:color w:val="0000FF"/>
            <w:sz w:val="32"/>
            <w:szCs w:val="32"/>
          </w:rPr>
          <w:t>Stonewall</w:t>
        </w:r>
      </w:hyperlink>
      <w:r w:rsidRPr="00E42996">
        <w:rPr>
          <w:rFonts w:ascii="Georgia" w:eastAsia="Times New Roman" w:hAnsi="Georgia" w:cs="Arial"/>
          <w:color w:val="000000"/>
          <w:sz w:val="32"/>
          <w:szCs w:val="32"/>
        </w:rPr>
        <w:t xml:space="preserve"> riots, </w:t>
      </w:r>
      <w:proofErr w:type="spellStart"/>
      <w:r w:rsidRPr="00E42996">
        <w:rPr>
          <w:rFonts w:ascii="Georgia" w:eastAsia="Times New Roman" w:hAnsi="Georgia" w:cs="Arial"/>
          <w:color w:val="000000"/>
          <w:sz w:val="32"/>
          <w:szCs w:val="32"/>
        </w:rPr>
        <w:t>Stormé</w:t>
      </w:r>
      <w:proofErr w:type="spellEnd"/>
      <w:r w:rsidRPr="00E42996">
        <w:rPr>
          <w:rFonts w:ascii="Georgia" w:eastAsia="Times New Roman" w:hAnsi="Georgia" w:cs="Arial"/>
          <w:color w:val="000000"/>
          <w:sz w:val="32"/>
          <w:szCs w:val="32"/>
        </w:rPr>
        <w:t xml:space="preserve"> </w:t>
      </w:r>
      <w:proofErr w:type="spellStart"/>
      <w:r w:rsidRPr="00E42996">
        <w:rPr>
          <w:rFonts w:ascii="Georgia" w:eastAsia="Times New Roman" w:hAnsi="Georgia" w:cs="Arial"/>
          <w:color w:val="000000"/>
          <w:sz w:val="32"/>
          <w:szCs w:val="32"/>
        </w:rPr>
        <w:t>DeLarverie</w:t>
      </w:r>
      <w:proofErr w:type="spellEnd"/>
      <w:r w:rsidRPr="00E42996">
        <w:rPr>
          <w:rFonts w:ascii="Georgia" w:eastAsia="Times New Roman" w:hAnsi="Georgia" w:cs="Arial"/>
          <w:color w:val="000000"/>
          <w:sz w:val="32"/>
          <w:szCs w:val="32"/>
        </w:rPr>
        <w:t>, was born in 1920.</w:t>
      </w:r>
    </w:p>
    <w:p w14:paraId="3A136560" w14:textId="77777777" w:rsidR="00E42996" w:rsidRPr="00E42996" w:rsidRDefault="00E42996" w:rsidP="00E42996">
      <w:pPr>
        <w:spacing w:before="100" w:beforeAutospacing="1" w:after="100" w:afterAutospacing="1" w:line="240" w:lineRule="auto"/>
        <w:rPr>
          <w:rFonts w:ascii="Georgia" w:eastAsia="Times New Roman" w:hAnsi="Georgia" w:cs="Arial"/>
          <w:color w:val="000000"/>
          <w:sz w:val="32"/>
          <w:szCs w:val="32"/>
        </w:rPr>
      </w:pPr>
      <w:r w:rsidRPr="00E42996">
        <w:rPr>
          <w:rFonts w:ascii="Georgia" w:eastAsia="Times New Roman" w:hAnsi="Georgia" w:cs="Arial"/>
          <w:color w:val="000000"/>
          <w:sz w:val="32"/>
          <w:szCs w:val="32"/>
        </w:rPr>
        <w:t>Even the younger activists in the civil-rights movement were not boomers. John Lewis was born in 1940, Diane Nash in 1938, Bob Moses in 1935. The three activists who were killed during Freedom Summer in Mississippi, in 1964, were all born before 1945. Stokely Carmichael was born in 1941 (in Trinidad and Tobago), Bobby Seale in 1936, Huey Newton in 1942. Malcolm X was born in 1925, four years before Martin Luther King, Jr.</w:t>
      </w:r>
    </w:p>
    <w:p w14:paraId="1524D631" w14:textId="77777777" w:rsidR="00E42996" w:rsidRPr="00E42996" w:rsidRDefault="00E42996" w:rsidP="00E42996">
      <w:pPr>
        <w:spacing w:before="100" w:beforeAutospacing="1" w:after="100" w:afterAutospacing="1" w:line="240" w:lineRule="auto"/>
        <w:rPr>
          <w:rFonts w:ascii="Georgia" w:eastAsia="Times New Roman" w:hAnsi="Georgia" w:cs="Arial"/>
          <w:color w:val="000000"/>
          <w:sz w:val="32"/>
          <w:szCs w:val="32"/>
        </w:rPr>
      </w:pPr>
      <w:r w:rsidRPr="00E42996">
        <w:rPr>
          <w:rFonts w:ascii="Georgia" w:eastAsia="Times New Roman" w:hAnsi="Georgia" w:cs="Arial"/>
          <w:color w:val="000000"/>
          <w:sz w:val="32"/>
          <w:szCs w:val="32"/>
        </w:rPr>
        <w:t>Mario Savio, the de-facto leader of the Berkeley Free Speech Movement, was born before 1945. Tom Hayden, Jerry Rubin, and Abbie Hoffman were all born before 1940. Dennis Hopper, who directed “Easy Rider,” was born in 1936; Mike Nichols, who directed “The Graduate,” was born in 1931 (in Berlin); and Arthur Penn, who directed “Bonnie and Clyde,” was born in 1922.</w:t>
      </w:r>
    </w:p>
    <w:p w14:paraId="4139BFC3" w14:textId="77777777" w:rsidR="00E42996" w:rsidRPr="00E42996" w:rsidRDefault="00E42996" w:rsidP="00E42996">
      <w:pPr>
        <w:spacing w:before="100" w:beforeAutospacing="1" w:after="100" w:afterAutospacing="1" w:line="240" w:lineRule="auto"/>
        <w:rPr>
          <w:rFonts w:ascii="Georgia" w:eastAsia="Times New Roman" w:hAnsi="Georgia" w:cs="Arial"/>
          <w:color w:val="000000"/>
          <w:sz w:val="32"/>
          <w:szCs w:val="32"/>
        </w:rPr>
      </w:pPr>
      <w:r w:rsidRPr="00E42996">
        <w:rPr>
          <w:rFonts w:ascii="Georgia" w:eastAsia="Times New Roman" w:hAnsi="Georgia" w:cs="Arial"/>
          <w:color w:val="000000"/>
          <w:sz w:val="32"/>
          <w:szCs w:val="32"/>
        </w:rPr>
        <w:t xml:space="preserve">Virtually every prominent writer and artist in the nineteen-sixties was born before 1940. Allen Ginsberg, James Baldwin, Truman Capote, Flannery O’Connor, Norman Mailer, and Andy Warhol were born in the nineteen-twenties, Carolee Schneemann, Yvonne Rainer, Sylvia Plath, Philip Roth, </w:t>
      </w:r>
      <w:proofErr w:type="spellStart"/>
      <w:r w:rsidRPr="00E42996">
        <w:rPr>
          <w:rFonts w:ascii="Georgia" w:eastAsia="Times New Roman" w:hAnsi="Georgia" w:cs="Arial"/>
          <w:color w:val="000000"/>
          <w:sz w:val="32"/>
          <w:szCs w:val="32"/>
        </w:rPr>
        <w:t>Amiri</w:t>
      </w:r>
      <w:proofErr w:type="spellEnd"/>
      <w:r w:rsidRPr="00E42996">
        <w:rPr>
          <w:rFonts w:ascii="Georgia" w:eastAsia="Times New Roman" w:hAnsi="Georgia" w:cs="Arial"/>
          <w:color w:val="000000"/>
          <w:sz w:val="32"/>
          <w:szCs w:val="32"/>
        </w:rPr>
        <w:t xml:space="preserve"> Baraka, Ken Kesey, Donald Barthelme, and Tom Wolfe in the nineteen-thirties, as </w:t>
      </w:r>
      <w:r w:rsidRPr="00E42996">
        <w:rPr>
          <w:rFonts w:ascii="Georgia" w:eastAsia="Times New Roman" w:hAnsi="Georgia" w:cs="Arial"/>
          <w:color w:val="000000"/>
          <w:sz w:val="32"/>
          <w:szCs w:val="32"/>
        </w:rPr>
        <w:lastRenderedPageBreak/>
        <w:t xml:space="preserve">were James </w:t>
      </w:r>
      <w:proofErr w:type="spellStart"/>
      <w:r w:rsidRPr="00E42996">
        <w:rPr>
          <w:rFonts w:ascii="Georgia" w:eastAsia="Times New Roman" w:hAnsi="Georgia" w:cs="Arial"/>
          <w:color w:val="000000"/>
          <w:sz w:val="32"/>
          <w:szCs w:val="32"/>
        </w:rPr>
        <w:t>Rado</w:t>
      </w:r>
      <w:proofErr w:type="spellEnd"/>
      <w:r w:rsidRPr="00E42996">
        <w:rPr>
          <w:rFonts w:ascii="Georgia" w:eastAsia="Times New Roman" w:hAnsi="Georgia" w:cs="Arial"/>
          <w:color w:val="000000"/>
          <w:sz w:val="32"/>
          <w:szCs w:val="32"/>
        </w:rPr>
        <w:t xml:space="preserve"> and Gerome </w:t>
      </w:r>
      <w:proofErr w:type="spellStart"/>
      <w:r w:rsidRPr="00E42996">
        <w:rPr>
          <w:rFonts w:ascii="Georgia" w:eastAsia="Times New Roman" w:hAnsi="Georgia" w:cs="Arial"/>
          <w:color w:val="000000"/>
          <w:sz w:val="32"/>
          <w:szCs w:val="32"/>
        </w:rPr>
        <w:t>Ragni</w:t>
      </w:r>
      <w:proofErr w:type="spellEnd"/>
      <w:r w:rsidRPr="00E42996">
        <w:rPr>
          <w:rFonts w:ascii="Georgia" w:eastAsia="Times New Roman" w:hAnsi="Georgia" w:cs="Arial"/>
          <w:color w:val="000000"/>
          <w:sz w:val="32"/>
          <w:szCs w:val="32"/>
        </w:rPr>
        <w:t>, co-authors of the musical “Hair.” The chief promoter of rock and roll, Bill Graham, was born in 1931 (in Berlin). The chief proselytizer for psychedelic drugs, Timothy Leary, was born in 1920. Even Michael Lang, the original Woodstock promoter who can’t seem to quit, was born in 1944. Dr. Seuss was born in 1904.</w:t>
      </w:r>
    </w:p>
    <w:p w14:paraId="0FD77882" w14:textId="77777777" w:rsidR="00E42996" w:rsidRPr="00E42996" w:rsidRDefault="00E42996" w:rsidP="00E42996">
      <w:pPr>
        <w:spacing w:before="100" w:beforeAutospacing="1" w:after="100" w:afterAutospacing="1" w:line="240" w:lineRule="auto"/>
        <w:rPr>
          <w:rFonts w:ascii="Georgia" w:eastAsia="Times New Roman" w:hAnsi="Georgia" w:cs="Arial"/>
          <w:color w:val="000000"/>
          <w:sz w:val="32"/>
          <w:szCs w:val="32"/>
        </w:rPr>
      </w:pPr>
      <w:r w:rsidRPr="00E42996">
        <w:rPr>
          <w:rFonts w:ascii="Georgia" w:eastAsia="Times New Roman" w:hAnsi="Georgia" w:cs="Arial"/>
          <w:color w:val="000000"/>
          <w:sz w:val="32"/>
          <w:szCs w:val="32"/>
        </w:rPr>
        <w:t>Almost none of the musicians who were popular during that era were boomers. Bob Dylan, Joan Baez, Jerry Garcia, Janis Joplin, Jimi Hendrix, Jim Morrison, Sly Stone, Frank Zappa, Otis Redding, Lou Reed, Diana Ross, and Paul Simon were all born before 1945. O.K., Stevie Wonder was born in 1950, and Janis Ian was born in 1951. But everyone used to say, “They’re so young!”</w:t>
      </w:r>
    </w:p>
    <w:p w14:paraId="5836D83C" w14:textId="77777777" w:rsidR="00E42996" w:rsidRPr="00E42996" w:rsidRDefault="00E42996" w:rsidP="00E42996">
      <w:pPr>
        <w:spacing w:before="100" w:beforeAutospacing="1" w:after="100" w:afterAutospacing="1" w:line="240" w:lineRule="auto"/>
        <w:rPr>
          <w:rFonts w:ascii="Georgia" w:eastAsia="Times New Roman" w:hAnsi="Georgia" w:cs="Arial"/>
          <w:color w:val="000000"/>
          <w:sz w:val="32"/>
          <w:szCs w:val="32"/>
        </w:rPr>
      </w:pPr>
      <w:r w:rsidRPr="00E42996">
        <w:rPr>
          <w:rFonts w:ascii="Georgia" w:eastAsia="Times New Roman" w:hAnsi="Georgia" w:cs="Arial"/>
          <w:color w:val="000000"/>
          <w:sz w:val="32"/>
          <w:szCs w:val="32"/>
        </w:rPr>
        <w:t>Although the boomers may not have contributed much to the social and cultural changes of the nineteen-sixties, many certainly consumed them, embraced them, and identified with them. Still, the peak year of the boom was 1957, when 4.3 million people were born, and those folks did not go to Woodstock. They were twelve years old. Neither did the rest of the 33.5 million people born between 1957 and 1964. They didn’t start even going to high school until 1971. When the youngest boomer graduated from high school, Ronald Reagan was President and the Vietnam War had been over for seven years.</w:t>
      </w:r>
    </w:p>
    <w:p w14:paraId="4B125ACD" w14:textId="77777777" w:rsidR="00E42996" w:rsidRPr="00E42996" w:rsidRDefault="00E42996" w:rsidP="00E42996">
      <w:pPr>
        <w:spacing w:before="100" w:beforeAutospacing="1" w:after="100" w:afterAutospacing="1" w:line="240" w:lineRule="auto"/>
        <w:rPr>
          <w:rFonts w:ascii="Georgia" w:eastAsia="Times New Roman" w:hAnsi="Georgia" w:cs="Arial"/>
          <w:color w:val="000000"/>
          <w:sz w:val="32"/>
          <w:szCs w:val="32"/>
        </w:rPr>
      </w:pPr>
      <w:r w:rsidRPr="00E42996">
        <w:rPr>
          <w:rFonts w:ascii="Georgia" w:eastAsia="Times New Roman" w:hAnsi="Georgia" w:cs="Arial"/>
          <w:color w:val="000000"/>
          <w:sz w:val="32"/>
          <w:szCs w:val="32"/>
        </w:rPr>
        <w:t xml:space="preserve">Older boomers do have memories of the politics and the music of the sixties, even if they were </w:t>
      </w:r>
      <w:proofErr w:type="gramStart"/>
      <w:r w:rsidRPr="00E42996">
        <w:rPr>
          <w:rFonts w:ascii="Georgia" w:eastAsia="Times New Roman" w:hAnsi="Georgia" w:cs="Arial"/>
          <w:color w:val="000000"/>
          <w:sz w:val="32"/>
          <w:szCs w:val="32"/>
        </w:rPr>
        <w:t>pretty peripheral</w:t>
      </w:r>
      <w:proofErr w:type="gramEnd"/>
      <w:r w:rsidRPr="00E42996">
        <w:rPr>
          <w:rFonts w:ascii="Georgia" w:eastAsia="Times New Roman" w:hAnsi="Georgia" w:cs="Arial"/>
          <w:color w:val="000000"/>
          <w:sz w:val="32"/>
          <w:szCs w:val="32"/>
        </w:rPr>
        <w:t xml:space="preserve"> participants. The oldest of them may have marched and occupied and worn flowers in their hair, although the fraction of any generation that engages in radical or countercultural behavior is always very small. A much larger number of young Americans went to Vietnam than dropped out. It follows that most of the people who experienced post-sixties hangovers in the nineteen-seventies were not boomers, either. The whole narrative of postwar U.S. history is demographically skewed.</w:t>
      </w:r>
    </w:p>
    <w:p w14:paraId="771A53F7" w14:textId="5C9D1CE1" w:rsidR="00E42996" w:rsidRPr="00E42996" w:rsidRDefault="00E42996" w:rsidP="00E42996">
      <w:pPr>
        <w:spacing w:after="0" w:line="240" w:lineRule="auto"/>
        <w:rPr>
          <w:rFonts w:ascii="Georgia" w:eastAsia="Times New Roman" w:hAnsi="Georgia" w:cs="Arial"/>
          <w:color w:val="000000"/>
          <w:sz w:val="32"/>
          <w:szCs w:val="32"/>
        </w:rPr>
      </w:pPr>
    </w:p>
    <w:p w14:paraId="0952497B" w14:textId="1597BD98" w:rsidR="00E42996" w:rsidRPr="00E42996" w:rsidRDefault="00E42996" w:rsidP="00E42996">
      <w:pPr>
        <w:spacing w:before="100" w:beforeAutospacing="1" w:after="100" w:afterAutospacing="1" w:line="240" w:lineRule="auto"/>
        <w:rPr>
          <w:rFonts w:ascii="Georgia" w:eastAsia="Times New Roman" w:hAnsi="Georgia" w:cs="Arial"/>
          <w:color w:val="000000"/>
          <w:sz w:val="32"/>
          <w:szCs w:val="32"/>
        </w:rPr>
      </w:pPr>
      <w:r>
        <w:rPr>
          <w:rFonts w:ascii="Georgia" w:eastAsia="Times New Roman" w:hAnsi="Georgia" w:cs="Arial"/>
          <w:color w:val="000000"/>
          <w:sz w:val="32"/>
          <w:szCs w:val="32"/>
        </w:rPr>
        <w:t>O</w:t>
      </w:r>
      <w:bookmarkStart w:id="0" w:name="_GoBack"/>
      <w:bookmarkEnd w:id="0"/>
      <w:r w:rsidRPr="00E42996">
        <w:rPr>
          <w:rFonts w:ascii="Georgia" w:eastAsia="Times New Roman" w:hAnsi="Georgia" w:cs="Arial"/>
          <w:color w:val="000000"/>
          <w:sz w:val="32"/>
          <w:szCs w:val="32"/>
        </w:rPr>
        <w:t>ne reason that it may seem natural to identify young people with what was happening in the nineteen-sixties is because of the huge emphasis in those years on youth—though few at the time seem to have realized that a lot of the people who went around saying “Don’t trust anyone over thirty” were over thirty.</w:t>
      </w:r>
    </w:p>
    <w:p w14:paraId="34D9A3F1" w14:textId="77777777" w:rsidR="00E42996" w:rsidRPr="00E42996" w:rsidRDefault="00E42996" w:rsidP="00E42996">
      <w:pPr>
        <w:spacing w:before="100" w:beforeAutospacing="1" w:after="100" w:afterAutospacing="1" w:line="240" w:lineRule="auto"/>
        <w:rPr>
          <w:rFonts w:ascii="Georgia" w:eastAsia="Times New Roman" w:hAnsi="Georgia" w:cs="Arial"/>
          <w:color w:val="000000"/>
          <w:sz w:val="32"/>
          <w:szCs w:val="32"/>
        </w:rPr>
      </w:pPr>
      <w:r w:rsidRPr="00E42996">
        <w:rPr>
          <w:rFonts w:ascii="Georgia" w:eastAsia="Times New Roman" w:hAnsi="Georgia" w:cs="Arial"/>
          <w:color w:val="000000"/>
          <w:sz w:val="32"/>
          <w:szCs w:val="32"/>
        </w:rPr>
        <w:t xml:space="preserve">But there was a lot of youth culture in the nineteen-sixties only because there was a lot of youth. The idea that youth culture is culture created by youth is a myth. Youth culture is manufactured by people who are no longer young. When you are </w:t>
      </w:r>
      <w:proofErr w:type="gramStart"/>
      <w:r w:rsidRPr="00E42996">
        <w:rPr>
          <w:rFonts w:ascii="Georgia" w:eastAsia="Times New Roman" w:hAnsi="Georgia" w:cs="Arial"/>
          <w:color w:val="000000"/>
          <w:sz w:val="32"/>
          <w:szCs w:val="32"/>
        </w:rPr>
        <w:t>actually a</w:t>
      </w:r>
      <w:proofErr w:type="gramEnd"/>
      <w:r w:rsidRPr="00E42996">
        <w:rPr>
          <w:rFonts w:ascii="Georgia" w:eastAsia="Times New Roman" w:hAnsi="Georgia" w:cs="Arial"/>
          <w:color w:val="000000"/>
          <w:sz w:val="32"/>
          <w:szCs w:val="32"/>
        </w:rPr>
        <w:t xml:space="preserve"> young person, you can only consume what’s out there. It often becomes “your culture,” but not because you made it. If you were born during the baby boom, you can call yourself a sixties person. You can even </w:t>
      </w:r>
      <w:r w:rsidRPr="00E42996">
        <w:rPr>
          <w:rFonts w:ascii="Georgia" w:eastAsia="Times New Roman" w:hAnsi="Georgia" w:cs="Arial"/>
          <w:i/>
          <w:iCs/>
          <w:color w:val="000000"/>
          <w:sz w:val="32"/>
          <w:szCs w:val="32"/>
        </w:rPr>
        <w:t>be</w:t>
      </w:r>
      <w:r w:rsidRPr="00E42996">
        <w:rPr>
          <w:rFonts w:ascii="Georgia" w:eastAsia="Times New Roman" w:hAnsi="Georgia" w:cs="Arial"/>
          <w:color w:val="000000"/>
          <w:sz w:val="32"/>
          <w:szCs w:val="32"/>
        </w:rPr>
        <w:t xml:space="preserve"> a sixties person. Just don’t pretend that any of it was your idea.</w:t>
      </w:r>
    </w:p>
    <w:p w14:paraId="1C731E20" w14:textId="77777777" w:rsidR="00E42996" w:rsidRPr="00E42996" w:rsidRDefault="00E42996" w:rsidP="00E42996">
      <w:pPr>
        <w:shd w:val="clear" w:color="auto" w:fill="F5F5F5"/>
        <w:spacing w:after="0" w:line="240" w:lineRule="auto"/>
        <w:jc w:val="center"/>
        <w:rPr>
          <w:rFonts w:ascii="Times New Roman" w:eastAsia="Times New Roman" w:hAnsi="Times New Roman" w:cs="Times New Roman"/>
          <w:i/>
          <w:iCs/>
          <w:color w:val="0000FF"/>
          <w:sz w:val="24"/>
          <w:szCs w:val="24"/>
        </w:rPr>
      </w:pPr>
      <w:r w:rsidRPr="00E42996">
        <w:rPr>
          <w:rFonts w:ascii="Georgia" w:eastAsia="Times New Roman" w:hAnsi="Georgia" w:cs="Arial"/>
          <w:i/>
          <w:iCs/>
          <w:color w:val="000000"/>
          <w:sz w:val="32"/>
          <w:szCs w:val="32"/>
        </w:rPr>
        <w:fldChar w:fldCharType="begin"/>
      </w:r>
      <w:r w:rsidRPr="00E42996">
        <w:rPr>
          <w:rFonts w:ascii="Georgia" w:eastAsia="Times New Roman" w:hAnsi="Georgia" w:cs="Arial"/>
          <w:i/>
          <w:iCs/>
          <w:color w:val="000000"/>
          <w:sz w:val="32"/>
          <w:szCs w:val="32"/>
        </w:rPr>
        <w:instrText xml:space="preserve"> HYPERLINK "https://www.newyorker.com/contributors/louis-menand" </w:instrText>
      </w:r>
      <w:r w:rsidRPr="00E42996">
        <w:rPr>
          <w:rFonts w:ascii="Georgia" w:eastAsia="Times New Roman" w:hAnsi="Georgia" w:cs="Arial"/>
          <w:i/>
          <w:iCs/>
          <w:color w:val="000000"/>
          <w:sz w:val="32"/>
          <w:szCs w:val="32"/>
        </w:rPr>
        <w:fldChar w:fldCharType="separate"/>
      </w:r>
    </w:p>
    <w:p w14:paraId="07576418" w14:textId="77777777" w:rsidR="00E42996" w:rsidRPr="00E42996" w:rsidRDefault="00E42996" w:rsidP="00E42996">
      <w:pPr>
        <w:shd w:val="clear" w:color="auto" w:fill="F5F5F5"/>
        <w:spacing w:after="0" w:line="240" w:lineRule="auto"/>
        <w:jc w:val="center"/>
        <w:rPr>
          <w:rFonts w:ascii="Times New Roman" w:eastAsia="Times New Roman" w:hAnsi="Times New Roman" w:cs="Times New Roman"/>
          <w:sz w:val="24"/>
          <w:szCs w:val="24"/>
        </w:rPr>
      </w:pPr>
      <w:r w:rsidRPr="00E42996">
        <w:rPr>
          <w:rFonts w:ascii="Georgia" w:eastAsia="Times New Roman" w:hAnsi="Georgia" w:cs="Arial"/>
          <w:i/>
          <w:iCs/>
          <w:noProof/>
          <w:color w:val="0000FF"/>
          <w:sz w:val="32"/>
          <w:szCs w:val="32"/>
        </w:rPr>
        <w:drawing>
          <wp:inline distT="0" distB="0" distL="0" distR="0" wp14:anchorId="603688C9" wp14:editId="272A8247">
            <wp:extent cx="1235075" cy="1235075"/>
            <wp:effectExtent l="0" t="0" r="0" b="3175"/>
            <wp:docPr id="18" name="Picture 1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5075" cy="1235075"/>
                    </a:xfrm>
                    <a:prstGeom prst="rect">
                      <a:avLst/>
                    </a:prstGeom>
                    <a:noFill/>
                    <a:ln>
                      <a:noFill/>
                    </a:ln>
                  </pic:spPr>
                </pic:pic>
              </a:graphicData>
            </a:graphic>
          </wp:inline>
        </w:drawing>
      </w:r>
    </w:p>
    <w:p w14:paraId="3EA799DD" w14:textId="77777777" w:rsidR="00E42996" w:rsidRPr="00E42996" w:rsidRDefault="00E42996" w:rsidP="00E42996">
      <w:pPr>
        <w:shd w:val="clear" w:color="auto" w:fill="F5F5F5"/>
        <w:spacing w:after="0" w:line="240" w:lineRule="auto"/>
        <w:jc w:val="center"/>
        <w:rPr>
          <w:rFonts w:ascii="Georgia" w:eastAsia="Times New Roman" w:hAnsi="Georgia" w:cs="Arial"/>
          <w:i/>
          <w:iCs/>
          <w:color w:val="000000"/>
          <w:sz w:val="32"/>
          <w:szCs w:val="32"/>
        </w:rPr>
      </w:pPr>
      <w:r w:rsidRPr="00E42996">
        <w:rPr>
          <w:rFonts w:ascii="Georgia" w:eastAsia="Times New Roman" w:hAnsi="Georgia" w:cs="Arial"/>
          <w:i/>
          <w:iCs/>
          <w:color w:val="000000"/>
          <w:sz w:val="32"/>
          <w:szCs w:val="32"/>
        </w:rPr>
        <w:fldChar w:fldCharType="end"/>
      </w:r>
    </w:p>
    <w:p w14:paraId="3EC68AC4" w14:textId="77777777" w:rsidR="00E42996" w:rsidRPr="00E42996" w:rsidRDefault="00E42996" w:rsidP="00E42996">
      <w:pPr>
        <w:numPr>
          <w:ilvl w:val="0"/>
          <w:numId w:val="1"/>
        </w:numPr>
        <w:spacing w:before="100" w:beforeAutospacing="1" w:after="100" w:afterAutospacing="1" w:line="240" w:lineRule="auto"/>
        <w:ind w:left="120" w:right="-450"/>
        <w:rPr>
          <w:rFonts w:ascii="Georgia" w:eastAsia="Times New Roman" w:hAnsi="Georgia" w:cs="Arial"/>
          <w:i/>
          <w:iCs/>
          <w:color w:val="000000"/>
          <w:sz w:val="32"/>
          <w:szCs w:val="32"/>
        </w:rPr>
      </w:pPr>
      <w:r w:rsidRPr="00E42996">
        <w:rPr>
          <w:rFonts w:ascii="Georgia" w:eastAsia="Times New Roman" w:hAnsi="Georgia" w:cs="Arial"/>
          <w:i/>
          <w:iCs/>
          <w:color w:val="000000"/>
          <w:sz w:val="32"/>
          <w:szCs w:val="32"/>
        </w:rPr>
        <w:t>Louis Menand has been a staﬀ writer at The New Yorker since 2001. He was awarded the National Humanities Medal in 2016.</w:t>
      </w:r>
    </w:p>
    <w:p w14:paraId="61C64A55" w14:textId="77777777" w:rsidR="008868E6" w:rsidRDefault="008868E6"/>
    <w:sectPr w:rsidR="008868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3C5061"/>
    <w:multiLevelType w:val="multilevel"/>
    <w:tmpl w:val="BE36D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996"/>
    <w:rsid w:val="008868E6"/>
    <w:rsid w:val="00E42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D80D9"/>
  <w15:chartTrackingRefBased/>
  <w15:docId w15:val="{FEDD2C16-B270-47FC-A486-92AE15ABE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6506077">
      <w:bodyDiv w:val="1"/>
      <w:marLeft w:val="0"/>
      <w:marRight w:val="0"/>
      <w:marTop w:val="0"/>
      <w:marBottom w:val="0"/>
      <w:divBdr>
        <w:top w:val="none" w:sz="0" w:space="0" w:color="auto"/>
        <w:left w:val="none" w:sz="0" w:space="0" w:color="auto"/>
        <w:bottom w:val="none" w:sz="0" w:space="0" w:color="auto"/>
        <w:right w:val="none" w:sz="0" w:space="0" w:color="auto"/>
      </w:divBdr>
      <w:divsChild>
        <w:div w:id="40525023">
          <w:marLeft w:val="0"/>
          <w:marRight w:val="0"/>
          <w:marTop w:val="0"/>
          <w:marBottom w:val="450"/>
          <w:divBdr>
            <w:top w:val="none" w:sz="0" w:space="0" w:color="auto"/>
            <w:left w:val="none" w:sz="0" w:space="0" w:color="auto"/>
            <w:bottom w:val="single" w:sz="6" w:space="26" w:color="E5E5E5"/>
            <w:right w:val="none" w:sz="0" w:space="0" w:color="auto"/>
          </w:divBdr>
          <w:divsChild>
            <w:div w:id="1076245661">
              <w:marLeft w:val="-300"/>
              <w:marRight w:val="-300"/>
              <w:marTop w:val="0"/>
              <w:marBottom w:val="0"/>
              <w:divBdr>
                <w:top w:val="none" w:sz="0" w:space="0" w:color="auto"/>
                <w:left w:val="none" w:sz="0" w:space="0" w:color="auto"/>
                <w:bottom w:val="none" w:sz="0" w:space="0" w:color="auto"/>
                <w:right w:val="none" w:sz="0" w:space="0" w:color="auto"/>
              </w:divBdr>
              <w:divsChild>
                <w:div w:id="730269371">
                  <w:marLeft w:val="0"/>
                  <w:marRight w:val="0"/>
                  <w:marTop w:val="300"/>
                  <w:marBottom w:val="0"/>
                  <w:divBdr>
                    <w:top w:val="none" w:sz="0" w:space="0" w:color="auto"/>
                    <w:left w:val="none" w:sz="0" w:space="0" w:color="auto"/>
                    <w:bottom w:val="none" w:sz="0" w:space="0" w:color="auto"/>
                    <w:right w:val="none" w:sz="0" w:space="0" w:color="auto"/>
                  </w:divBdr>
                  <w:divsChild>
                    <w:div w:id="1825465195">
                      <w:marLeft w:val="0"/>
                      <w:marRight w:val="0"/>
                      <w:marTop w:val="0"/>
                      <w:marBottom w:val="0"/>
                      <w:divBdr>
                        <w:top w:val="none" w:sz="0" w:space="0" w:color="auto"/>
                        <w:left w:val="none" w:sz="0" w:space="0" w:color="auto"/>
                        <w:bottom w:val="none" w:sz="0" w:space="0" w:color="auto"/>
                        <w:right w:val="none" w:sz="0" w:space="0" w:color="auto"/>
                      </w:divBdr>
                      <w:divsChild>
                        <w:div w:id="746389920">
                          <w:marLeft w:val="0"/>
                          <w:marRight w:val="0"/>
                          <w:marTop w:val="0"/>
                          <w:marBottom w:val="0"/>
                          <w:divBdr>
                            <w:top w:val="none" w:sz="0" w:space="0" w:color="auto"/>
                            <w:left w:val="none" w:sz="0" w:space="0" w:color="auto"/>
                            <w:bottom w:val="none" w:sz="0" w:space="0" w:color="auto"/>
                            <w:right w:val="none" w:sz="0" w:space="0" w:color="auto"/>
                          </w:divBdr>
                          <w:divsChild>
                            <w:div w:id="1335301792">
                              <w:marLeft w:val="0"/>
                              <w:marRight w:val="300"/>
                              <w:marTop w:val="0"/>
                              <w:marBottom w:val="0"/>
                              <w:divBdr>
                                <w:top w:val="none" w:sz="0" w:space="0" w:color="auto"/>
                                <w:left w:val="none" w:sz="0" w:space="0" w:color="auto"/>
                                <w:bottom w:val="none" w:sz="0" w:space="0" w:color="auto"/>
                                <w:right w:val="none" w:sz="0" w:space="0" w:color="auto"/>
                              </w:divBdr>
                              <w:divsChild>
                                <w:div w:id="827867573">
                                  <w:marLeft w:val="0"/>
                                  <w:marRight w:val="0"/>
                                  <w:marTop w:val="0"/>
                                  <w:marBottom w:val="0"/>
                                  <w:divBdr>
                                    <w:top w:val="none" w:sz="0" w:space="0" w:color="auto"/>
                                    <w:left w:val="none" w:sz="0" w:space="0" w:color="auto"/>
                                    <w:bottom w:val="none" w:sz="0" w:space="0" w:color="auto"/>
                                    <w:right w:val="none" w:sz="0" w:space="0" w:color="auto"/>
                                  </w:divBdr>
                                </w:div>
                              </w:divsChild>
                            </w:div>
                            <w:div w:id="6045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22106">
          <w:marLeft w:val="-300"/>
          <w:marRight w:val="-300"/>
          <w:marTop w:val="0"/>
          <w:marBottom w:val="0"/>
          <w:divBdr>
            <w:top w:val="none" w:sz="0" w:space="0" w:color="auto"/>
            <w:left w:val="none" w:sz="0" w:space="0" w:color="auto"/>
            <w:bottom w:val="none" w:sz="0" w:space="0" w:color="auto"/>
            <w:right w:val="none" w:sz="0" w:space="0" w:color="auto"/>
          </w:divBdr>
          <w:divsChild>
            <w:div w:id="1440687464">
              <w:marLeft w:val="0"/>
              <w:marRight w:val="0"/>
              <w:marTop w:val="0"/>
              <w:marBottom w:val="0"/>
              <w:divBdr>
                <w:top w:val="none" w:sz="0" w:space="0" w:color="auto"/>
                <w:left w:val="none" w:sz="0" w:space="0" w:color="auto"/>
                <w:bottom w:val="none" w:sz="0" w:space="0" w:color="auto"/>
                <w:right w:val="none" w:sz="0" w:space="0" w:color="auto"/>
              </w:divBdr>
              <w:divsChild>
                <w:div w:id="1912809188">
                  <w:marLeft w:val="0"/>
                  <w:marRight w:val="0"/>
                  <w:marTop w:val="0"/>
                  <w:marBottom w:val="0"/>
                  <w:divBdr>
                    <w:top w:val="none" w:sz="0" w:space="0" w:color="auto"/>
                    <w:left w:val="none" w:sz="0" w:space="0" w:color="auto"/>
                    <w:bottom w:val="none" w:sz="0" w:space="0" w:color="auto"/>
                    <w:right w:val="none" w:sz="0" w:space="0" w:color="auto"/>
                  </w:divBdr>
                  <w:divsChild>
                    <w:div w:id="309797843">
                      <w:marLeft w:val="0"/>
                      <w:marRight w:val="0"/>
                      <w:marTop w:val="0"/>
                      <w:marBottom w:val="0"/>
                      <w:divBdr>
                        <w:top w:val="none" w:sz="0" w:space="0" w:color="auto"/>
                        <w:left w:val="none" w:sz="0" w:space="0" w:color="auto"/>
                        <w:bottom w:val="none" w:sz="0" w:space="0" w:color="auto"/>
                        <w:right w:val="none" w:sz="0" w:space="0" w:color="auto"/>
                      </w:divBdr>
                      <w:divsChild>
                        <w:div w:id="1342583789">
                          <w:marLeft w:val="0"/>
                          <w:marRight w:val="0"/>
                          <w:marTop w:val="0"/>
                          <w:marBottom w:val="0"/>
                          <w:divBdr>
                            <w:top w:val="none" w:sz="0" w:space="0" w:color="auto"/>
                            <w:left w:val="none" w:sz="0" w:space="0" w:color="auto"/>
                            <w:bottom w:val="none" w:sz="0" w:space="0" w:color="auto"/>
                            <w:right w:val="none" w:sz="0" w:space="0" w:color="auto"/>
                          </w:divBdr>
                          <w:divsChild>
                            <w:div w:id="132985146">
                              <w:marLeft w:val="0"/>
                              <w:marRight w:val="0"/>
                              <w:marTop w:val="0"/>
                              <w:marBottom w:val="0"/>
                              <w:divBdr>
                                <w:top w:val="none" w:sz="0" w:space="0" w:color="auto"/>
                                <w:left w:val="none" w:sz="0" w:space="0" w:color="auto"/>
                                <w:bottom w:val="none" w:sz="0" w:space="0" w:color="auto"/>
                                <w:right w:val="none" w:sz="0" w:space="0" w:color="auto"/>
                              </w:divBdr>
                              <w:divsChild>
                                <w:div w:id="1703359909">
                                  <w:marLeft w:val="0"/>
                                  <w:marRight w:val="0"/>
                                  <w:marTop w:val="0"/>
                                  <w:marBottom w:val="0"/>
                                  <w:divBdr>
                                    <w:top w:val="none" w:sz="0" w:space="0" w:color="auto"/>
                                    <w:left w:val="none" w:sz="0" w:space="0" w:color="auto"/>
                                    <w:bottom w:val="none" w:sz="0" w:space="0" w:color="auto"/>
                                    <w:right w:val="none" w:sz="0" w:space="0" w:color="auto"/>
                                  </w:divBdr>
                                  <w:divsChild>
                                    <w:div w:id="18297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147781">
                  <w:marLeft w:val="0"/>
                  <w:marRight w:val="0"/>
                  <w:marTop w:val="0"/>
                  <w:marBottom w:val="300"/>
                  <w:divBdr>
                    <w:top w:val="none" w:sz="0" w:space="0" w:color="auto"/>
                    <w:left w:val="none" w:sz="0" w:space="0" w:color="auto"/>
                    <w:bottom w:val="none" w:sz="0" w:space="0" w:color="auto"/>
                    <w:right w:val="none" w:sz="0" w:space="0" w:color="auto"/>
                  </w:divBdr>
                  <w:divsChild>
                    <w:div w:id="910234937">
                      <w:marLeft w:val="0"/>
                      <w:marRight w:val="0"/>
                      <w:marTop w:val="0"/>
                      <w:marBottom w:val="0"/>
                      <w:divBdr>
                        <w:top w:val="none" w:sz="0" w:space="0" w:color="auto"/>
                        <w:left w:val="none" w:sz="0" w:space="0" w:color="auto"/>
                        <w:bottom w:val="none" w:sz="0" w:space="0" w:color="auto"/>
                        <w:right w:val="none" w:sz="0" w:space="0" w:color="auto"/>
                      </w:divBdr>
                      <w:divsChild>
                        <w:div w:id="672413761">
                          <w:marLeft w:val="0"/>
                          <w:marRight w:val="0"/>
                          <w:marTop w:val="0"/>
                          <w:marBottom w:val="0"/>
                          <w:divBdr>
                            <w:top w:val="none" w:sz="0" w:space="0" w:color="auto"/>
                            <w:left w:val="none" w:sz="0" w:space="0" w:color="auto"/>
                            <w:bottom w:val="none" w:sz="0" w:space="0" w:color="auto"/>
                            <w:right w:val="none" w:sz="0" w:space="0" w:color="auto"/>
                          </w:divBdr>
                          <w:divsChild>
                            <w:div w:id="1140149941">
                              <w:marLeft w:val="0"/>
                              <w:marRight w:val="0"/>
                              <w:marTop w:val="0"/>
                              <w:marBottom w:val="0"/>
                              <w:divBdr>
                                <w:top w:val="none" w:sz="0" w:space="0" w:color="auto"/>
                                <w:left w:val="none" w:sz="0" w:space="0" w:color="auto"/>
                                <w:bottom w:val="none" w:sz="0" w:space="0" w:color="auto"/>
                                <w:right w:val="none" w:sz="0" w:space="0" w:color="auto"/>
                              </w:divBdr>
                              <w:divsChild>
                                <w:div w:id="916089343">
                                  <w:marLeft w:val="0"/>
                                  <w:marRight w:val="0"/>
                                  <w:marTop w:val="0"/>
                                  <w:marBottom w:val="0"/>
                                  <w:divBdr>
                                    <w:top w:val="none" w:sz="0" w:space="0" w:color="auto"/>
                                    <w:left w:val="none" w:sz="0" w:space="0" w:color="auto"/>
                                    <w:bottom w:val="none" w:sz="0" w:space="0" w:color="auto"/>
                                    <w:right w:val="none" w:sz="0" w:space="0" w:color="auto"/>
                                  </w:divBdr>
                                  <w:divsChild>
                                    <w:div w:id="2048867881">
                                      <w:marLeft w:val="0"/>
                                      <w:marRight w:val="0"/>
                                      <w:marTop w:val="0"/>
                                      <w:marBottom w:val="0"/>
                                      <w:divBdr>
                                        <w:top w:val="none" w:sz="0" w:space="0" w:color="auto"/>
                                        <w:left w:val="none" w:sz="0" w:space="0" w:color="auto"/>
                                        <w:bottom w:val="none" w:sz="0" w:space="0" w:color="auto"/>
                                        <w:right w:val="none" w:sz="0" w:space="0" w:color="auto"/>
                                      </w:divBdr>
                                    </w:div>
                                  </w:divsChild>
                                </w:div>
                                <w:div w:id="1769691758">
                                  <w:marLeft w:val="0"/>
                                  <w:marRight w:val="0"/>
                                  <w:marTop w:val="600"/>
                                  <w:marBottom w:val="600"/>
                                  <w:divBdr>
                                    <w:top w:val="single" w:sz="6" w:space="23" w:color="E5E5E5"/>
                                    <w:left w:val="none" w:sz="0" w:space="0" w:color="auto"/>
                                    <w:bottom w:val="single" w:sz="6" w:space="19" w:color="E5E5E5"/>
                                    <w:right w:val="none" w:sz="0" w:space="0" w:color="auto"/>
                                  </w:divBdr>
                                  <w:divsChild>
                                    <w:div w:id="1896238191">
                                      <w:marLeft w:val="0"/>
                                      <w:marRight w:val="0"/>
                                      <w:marTop w:val="0"/>
                                      <w:marBottom w:val="0"/>
                                      <w:divBdr>
                                        <w:top w:val="none" w:sz="0" w:space="0" w:color="auto"/>
                                        <w:left w:val="none" w:sz="0" w:space="0" w:color="auto"/>
                                        <w:bottom w:val="none" w:sz="0" w:space="0" w:color="auto"/>
                                        <w:right w:val="none" w:sz="0" w:space="0" w:color="auto"/>
                                      </w:divBdr>
                                      <w:divsChild>
                                        <w:div w:id="1918202384">
                                          <w:marLeft w:val="0"/>
                                          <w:marRight w:val="0"/>
                                          <w:marTop w:val="0"/>
                                          <w:marBottom w:val="0"/>
                                          <w:divBdr>
                                            <w:top w:val="none" w:sz="0" w:space="0" w:color="auto"/>
                                            <w:left w:val="none" w:sz="0" w:space="0" w:color="auto"/>
                                            <w:bottom w:val="none" w:sz="0" w:space="0" w:color="auto"/>
                                            <w:right w:val="none" w:sz="0" w:space="0" w:color="auto"/>
                                          </w:divBdr>
                                          <w:divsChild>
                                            <w:div w:id="751587927">
                                              <w:marLeft w:val="0"/>
                                              <w:marRight w:val="0"/>
                                              <w:marTop w:val="0"/>
                                              <w:marBottom w:val="0"/>
                                              <w:divBdr>
                                                <w:top w:val="none" w:sz="0" w:space="0" w:color="auto"/>
                                                <w:left w:val="none" w:sz="0" w:space="0" w:color="auto"/>
                                                <w:bottom w:val="none" w:sz="0" w:space="0" w:color="auto"/>
                                                <w:right w:val="none" w:sz="0" w:space="0" w:color="auto"/>
                                              </w:divBdr>
                                              <w:divsChild>
                                                <w:div w:id="215243523">
                                                  <w:marLeft w:val="0"/>
                                                  <w:marRight w:val="0"/>
                                                  <w:marTop w:val="0"/>
                                                  <w:marBottom w:val="0"/>
                                                  <w:divBdr>
                                                    <w:top w:val="none" w:sz="0" w:space="0" w:color="auto"/>
                                                    <w:left w:val="none" w:sz="0" w:space="0" w:color="auto"/>
                                                    <w:bottom w:val="none" w:sz="0" w:space="0" w:color="auto"/>
                                                    <w:right w:val="none" w:sz="0" w:space="0" w:color="auto"/>
                                                  </w:divBdr>
                                                  <w:divsChild>
                                                    <w:div w:id="171846359">
                                                      <w:marLeft w:val="0"/>
                                                      <w:marRight w:val="300"/>
                                                      <w:marTop w:val="0"/>
                                                      <w:marBottom w:val="0"/>
                                                      <w:divBdr>
                                                        <w:top w:val="none" w:sz="0" w:space="0" w:color="auto"/>
                                                        <w:left w:val="none" w:sz="0" w:space="0" w:color="auto"/>
                                                        <w:bottom w:val="none" w:sz="0" w:space="0" w:color="auto"/>
                                                        <w:right w:val="none" w:sz="0" w:space="0" w:color="auto"/>
                                                      </w:divBdr>
                                                      <w:divsChild>
                                                        <w:div w:id="503939060">
                                                          <w:marLeft w:val="0"/>
                                                          <w:marRight w:val="0"/>
                                                          <w:marTop w:val="0"/>
                                                          <w:marBottom w:val="300"/>
                                                          <w:divBdr>
                                                            <w:top w:val="none" w:sz="0" w:space="0" w:color="auto"/>
                                                            <w:left w:val="none" w:sz="0" w:space="0" w:color="auto"/>
                                                            <w:bottom w:val="none" w:sz="0" w:space="0" w:color="auto"/>
                                                            <w:right w:val="none" w:sz="0" w:space="0" w:color="auto"/>
                                                          </w:divBdr>
                                                          <w:divsChild>
                                                            <w:div w:id="832644720">
                                                              <w:marLeft w:val="0"/>
                                                              <w:marRight w:val="0"/>
                                                              <w:marTop w:val="0"/>
                                                              <w:marBottom w:val="0"/>
                                                              <w:divBdr>
                                                                <w:top w:val="none" w:sz="0" w:space="0" w:color="auto"/>
                                                                <w:left w:val="none" w:sz="0" w:space="0" w:color="auto"/>
                                                                <w:bottom w:val="none" w:sz="0" w:space="0" w:color="auto"/>
                                                                <w:right w:val="none" w:sz="0" w:space="0" w:color="auto"/>
                                                              </w:divBdr>
                                                            </w:div>
                                                          </w:divsChild>
                                                        </w:div>
                                                        <w:div w:id="1083142008">
                                                          <w:marLeft w:val="0"/>
                                                          <w:marRight w:val="0"/>
                                                          <w:marTop w:val="0"/>
                                                          <w:marBottom w:val="0"/>
                                                          <w:divBdr>
                                                            <w:top w:val="none" w:sz="0" w:space="0" w:color="auto"/>
                                                            <w:left w:val="none" w:sz="0" w:space="0" w:color="auto"/>
                                                            <w:bottom w:val="none" w:sz="0" w:space="0" w:color="auto"/>
                                                            <w:right w:val="none" w:sz="0" w:space="0" w:color="auto"/>
                                                          </w:divBdr>
                                                          <w:divsChild>
                                                            <w:div w:id="2071612349">
                                                              <w:marLeft w:val="0"/>
                                                              <w:marRight w:val="0"/>
                                                              <w:marTop w:val="0"/>
                                                              <w:marBottom w:val="0"/>
                                                              <w:divBdr>
                                                                <w:top w:val="none" w:sz="0" w:space="0" w:color="auto"/>
                                                                <w:left w:val="none" w:sz="0" w:space="0" w:color="auto"/>
                                                                <w:bottom w:val="none" w:sz="0" w:space="0" w:color="auto"/>
                                                                <w:right w:val="none" w:sz="0" w:space="0" w:color="auto"/>
                                                              </w:divBdr>
                                                              <w:divsChild>
                                                                <w:div w:id="17803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835224">
                                                      <w:marLeft w:val="0"/>
                                                      <w:marRight w:val="300"/>
                                                      <w:marTop w:val="0"/>
                                                      <w:marBottom w:val="0"/>
                                                      <w:divBdr>
                                                        <w:top w:val="none" w:sz="0" w:space="0" w:color="auto"/>
                                                        <w:left w:val="none" w:sz="0" w:space="0" w:color="auto"/>
                                                        <w:bottom w:val="none" w:sz="0" w:space="0" w:color="auto"/>
                                                        <w:right w:val="none" w:sz="0" w:space="0" w:color="auto"/>
                                                      </w:divBdr>
                                                      <w:divsChild>
                                                        <w:div w:id="1463378091">
                                                          <w:marLeft w:val="0"/>
                                                          <w:marRight w:val="0"/>
                                                          <w:marTop w:val="0"/>
                                                          <w:marBottom w:val="300"/>
                                                          <w:divBdr>
                                                            <w:top w:val="none" w:sz="0" w:space="0" w:color="auto"/>
                                                            <w:left w:val="none" w:sz="0" w:space="0" w:color="auto"/>
                                                            <w:bottom w:val="none" w:sz="0" w:space="0" w:color="auto"/>
                                                            <w:right w:val="none" w:sz="0" w:space="0" w:color="auto"/>
                                                          </w:divBdr>
                                                          <w:divsChild>
                                                            <w:div w:id="1028681014">
                                                              <w:marLeft w:val="0"/>
                                                              <w:marRight w:val="0"/>
                                                              <w:marTop w:val="0"/>
                                                              <w:marBottom w:val="0"/>
                                                              <w:divBdr>
                                                                <w:top w:val="none" w:sz="0" w:space="0" w:color="auto"/>
                                                                <w:left w:val="none" w:sz="0" w:space="0" w:color="auto"/>
                                                                <w:bottom w:val="none" w:sz="0" w:space="0" w:color="auto"/>
                                                                <w:right w:val="none" w:sz="0" w:space="0" w:color="auto"/>
                                                              </w:divBdr>
                                                            </w:div>
                                                          </w:divsChild>
                                                        </w:div>
                                                        <w:div w:id="1103115199">
                                                          <w:marLeft w:val="0"/>
                                                          <w:marRight w:val="0"/>
                                                          <w:marTop w:val="0"/>
                                                          <w:marBottom w:val="0"/>
                                                          <w:divBdr>
                                                            <w:top w:val="none" w:sz="0" w:space="0" w:color="auto"/>
                                                            <w:left w:val="none" w:sz="0" w:space="0" w:color="auto"/>
                                                            <w:bottom w:val="none" w:sz="0" w:space="0" w:color="auto"/>
                                                            <w:right w:val="none" w:sz="0" w:space="0" w:color="auto"/>
                                                          </w:divBdr>
                                                          <w:divsChild>
                                                            <w:div w:id="282853791">
                                                              <w:marLeft w:val="0"/>
                                                              <w:marRight w:val="0"/>
                                                              <w:marTop w:val="0"/>
                                                              <w:marBottom w:val="0"/>
                                                              <w:divBdr>
                                                                <w:top w:val="none" w:sz="0" w:space="0" w:color="auto"/>
                                                                <w:left w:val="none" w:sz="0" w:space="0" w:color="auto"/>
                                                                <w:bottom w:val="none" w:sz="0" w:space="0" w:color="auto"/>
                                                                <w:right w:val="none" w:sz="0" w:space="0" w:color="auto"/>
                                                              </w:divBdr>
                                                              <w:divsChild>
                                                                <w:div w:id="33275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98200">
                                                      <w:marLeft w:val="0"/>
                                                      <w:marRight w:val="300"/>
                                                      <w:marTop w:val="0"/>
                                                      <w:marBottom w:val="0"/>
                                                      <w:divBdr>
                                                        <w:top w:val="none" w:sz="0" w:space="0" w:color="auto"/>
                                                        <w:left w:val="none" w:sz="0" w:space="0" w:color="auto"/>
                                                        <w:bottom w:val="none" w:sz="0" w:space="0" w:color="auto"/>
                                                        <w:right w:val="none" w:sz="0" w:space="0" w:color="auto"/>
                                                      </w:divBdr>
                                                      <w:divsChild>
                                                        <w:div w:id="703598334">
                                                          <w:marLeft w:val="0"/>
                                                          <w:marRight w:val="0"/>
                                                          <w:marTop w:val="0"/>
                                                          <w:marBottom w:val="300"/>
                                                          <w:divBdr>
                                                            <w:top w:val="none" w:sz="0" w:space="0" w:color="auto"/>
                                                            <w:left w:val="none" w:sz="0" w:space="0" w:color="auto"/>
                                                            <w:bottom w:val="none" w:sz="0" w:space="0" w:color="auto"/>
                                                            <w:right w:val="none" w:sz="0" w:space="0" w:color="auto"/>
                                                          </w:divBdr>
                                                          <w:divsChild>
                                                            <w:div w:id="1382749280">
                                                              <w:marLeft w:val="0"/>
                                                              <w:marRight w:val="0"/>
                                                              <w:marTop w:val="0"/>
                                                              <w:marBottom w:val="0"/>
                                                              <w:divBdr>
                                                                <w:top w:val="none" w:sz="0" w:space="0" w:color="auto"/>
                                                                <w:left w:val="none" w:sz="0" w:space="0" w:color="auto"/>
                                                                <w:bottom w:val="none" w:sz="0" w:space="0" w:color="auto"/>
                                                                <w:right w:val="none" w:sz="0" w:space="0" w:color="auto"/>
                                                              </w:divBdr>
                                                            </w:div>
                                                          </w:divsChild>
                                                        </w:div>
                                                        <w:div w:id="717556211">
                                                          <w:marLeft w:val="0"/>
                                                          <w:marRight w:val="0"/>
                                                          <w:marTop w:val="0"/>
                                                          <w:marBottom w:val="0"/>
                                                          <w:divBdr>
                                                            <w:top w:val="none" w:sz="0" w:space="0" w:color="auto"/>
                                                            <w:left w:val="none" w:sz="0" w:space="0" w:color="auto"/>
                                                            <w:bottom w:val="none" w:sz="0" w:space="0" w:color="auto"/>
                                                            <w:right w:val="none" w:sz="0" w:space="0" w:color="auto"/>
                                                          </w:divBdr>
                                                          <w:divsChild>
                                                            <w:div w:id="2017144673">
                                                              <w:marLeft w:val="0"/>
                                                              <w:marRight w:val="0"/>
                                                              <w:marTop w:val="0"/>
                                                              <w:marBottom w:val="0"/>
                                                              <w:divBdr>
                                                                <w:top w:val="none" w:sz="0" w:space="0" w:color="auto"/>
                                                                <w:left w:val="none" w:sz="0" w:space="0" w:color="auto"/>
                                                                <w:bottom w:val="none" w:sz="0" w:space="0" w:color="auto"/>
                                                                <w:right w:val="none" w:sz="0" w:space="0" w:color="auto"/>
                                                              </w:divBdr>
                                                              <w:divsChild>
                                                                <w:div w:id="85873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13914">
                                                      <w:marLeft w:val="0"/>
                                                      <w:marRight w:val="300"/>
                                                      <w:marTop w:val="0"/>
                                                      <w:marBottom w:val="0"/>
                                                      <w:divBdr>
                                                        <w:top w:val="none" w:sz="0" w:space="0" w:color="auto"/>
                                                        <w:left w:val="none" w:sz="0" w:space="0" w:color="auto"/>
                                                        <w:bottom w:val="none" w:sz="0" w:space="0" w:color="auto"/>
                                                        <w:right w:val="none" w:sz="0" w:space="0" w:color="auto"/>
                                                      </w:divBdr>
                                                      <w:divsChild>
                                                        <w:div w:id="2116513071">
                                                          <w:marLeft w:val="0"/>
                                                          <w:marRight w:val="0"/>
                                                          <w:marTop w:val="0"/>
                                                          <w:marBottom w:val="300"/>
                                                          <w:divBdr>
                                                            <w:top w:val="none" w:sz="0" w:space="0" w:color="auto"/>
                                                            <w:left w:val="none" w:sz="0" w:space="0" w:color="auto"/>
                                                            <w:bottom w:val="none" w:sz="0" w:space="0" w:color="auto"/>
                                                            <w:right w:val="none" w:sz="0" w:space="0" w:color="auto"/>
                                                          </w:divBdr>
                                                          <w:divsChild>
                                                            <w:div w:id="29500081">
                                                              <w:marLeft w:val="0"/>
                                                              <w:marRight w:val="0"/>
                                                              <w:marTop w:val="0"/>
                                                              <w:marBottom w:val="0"/>
                                                              <w:divBdr>
                                                                <w:top w:val="none" w:sz="0" w:space="0" w:color="auto"/>
                                                                <w:left w:val="none" w:sz="0" w:space="0" w:color="auto"/>
                                                                <w:bottom w:val="none" w:sz="0" w:space="0" w:color="auto"/>
                                                                <w:right w:val="none" w:sz="0" w:space="0" w:color="auto"/>
                                                              </w:divBdr>
                                                            </w:div>
                                                          </w:divsChild>
                                                        </w:div>
                                                        <w:div w:id="1139608392">
                                                          <w:marLeft w:val="0"/>
                                                          <w:marRight w:val="0"/>
                                                          <w:marTop w:val="0"/>
                                                          <w:marBottom w:val="0"/>
                                                          <w:divBdr>
                                                            <w:top w:val="none" w:sz="0" w:space="0" w:color="auto"/>
                                                            <w:left w:val="none" w:sz="0" w:space="0" w:color="auto"/>
                                                            <w:bottom w:val="none" w:sz="0" w:space="0" w:color="auto"/>
                                                            <w:right w:val="none" w:sz="0" w:space="0" w:color="auto"/>
                                                          </w:divBdr>
                                                          <w:divsChild>
                                                            <w:div w:id="1120294296">
                                                              <w:marLeft w:val="0"/>
                                                              <w:marRight w:val="0"/>
                                                              <w:marTop w:val="0"/>
                                                              <w:marBottom w:val="0"/>
                                                              <w:divBdr>
                                                                <w:top w:val="none" w:sz="0" w:space="0" w:color="auto"/>
                                                                <w:left w:val="none" w:sz="0" w:space="0" w:color="auto"/>
                                                                <w:bottom w:val="none" w:sz="0" w:space="0" w:color="auto"/>
                                                                <w:right w:val="none" w:sz="0" w:space="0" w:color="auto"/>
                                                              </w:divBdr>
                                                              <w:divsChild>
                                                                <w:div w:id="15906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769617">
                                                      <w:marLeft w:val="0"/>
                                                      <w:marRight w:val="300"/>
                                                      <w:marTop w:val="0"/>
                                                      <w:marBottom w:val="0"/>
                                                      <w:divBdr>
                                                        <w:top w:val="none" w:sz="0" w:space="0" w:color="auto"/>
                                                        <w:left w:val="none" w:sz="0" w:space="0" w:color="auto"/>
                                                        <w:bottom w:val="none" w:sz="0" w:space="0" w:color="auto"/>
                                                        <w:right w:val="none" w:sz="0" w:space="0" w:color="auto"/>
                                                      </w:divBdr>
                                                      <w:divsChild>
                                                        <w:div w:id="1048383995">
                                                          <w:marLeft w:val="0"/>
                                                          <w:marRight w:val="0"/>
                                                          <w:marTop w:val="0"/>
                                                          <w:marBottom w:val="300"/>
                                                          <w:divBdr>
                                                            <w:top w:val="none" w:sz="0" w:space="0" w:color="auto"/>
                                                            <w:left w:val="none" w:sz="0" w:space="0" w:color="auto"/>
                                                            <w:bottom w:val="none" w:sz="0" w:space="0" w:color="auto"/>
                                                            <w:right w:val="none" w:sz="0" w:space="0" w:color="auto"/>
                                                          </w:divBdr>
                                                          <w:divsChild>
                                                            <w:div w:id="1122380137">
                                                              <w:marLeft w:val="0"/>
                                                              <w:marRight w:val="0"/>
                                                              <w:marTop w:val="0"/>
                                                              <w:marBottom w:val="0"/>
                                                              <w:divBdr>
                                                                <w:top w:val="none" w:sz="0" w:space="0" w:color="auto"/>
                                                                <w:left w:val="none" w:sz="0" w:space="0" w:color="auto"/>
                                                                <w:bottom w:val="none" w:sz="0" w:space="0" w:color="auto"/>
                                                                <w:right w:val="none" w:sz="0" w:space="0" w:color="auto"/>
                                                              </w:divBdr>
                                                            </w:div>
                                                          </w:divsChild>
                                                        </w:div>
                                                        <w:div w:id="1770154491">
                                                          <w:marLeft w:val="0"/>
                                                          <w:marRight w:val="0"/>
                                                          <w:marTop w:val="0"/>
                                                          <w:marBottom w:val="0"/>
                                                          <w:divBdr>
                                                            <w:top w:val="none" w:sz="0" w:space="0" w:color="auto"/>
                                                            <w:left w:val="none" w:sz="0" w:space="0" w:color="auto"/>
                                                            <w:bottom w:val="none" w:sz="0" w:space="0" w:color="auto"/>
                                                            <w:right w:val="none" w:sz="0" w:space="0" w:color="auto"/>
                                                          </w:divBdr>
                                                          <w:divsChild>
                                                            <w:div w:id="1151672725">
                                                              <w:marLeft w:val="0"/>
                                                              <w:marRight w:val="0"/>
                                                              <w:marTop w:val="0"/>
                                                              <w:marBottom w:val="0"/>
                                                              <w:divBdr>
                                                                <w:top w:val="none" w:sz="0" w:space="0" w:color="auto"/>
                                                                <w:left w:val="none" w:sz="0" w:space="0" w:color="auto"/>
                                                                <w:bottom w:val="none" w:sz="0" w:space="0" w:color="auto"/>
                                                                <w:right w:val="none" w:sz="0" w:space="0" w:color="auto"/>
                                                              </w:divBdr>
                                                              <w:divsChild>
                                                                <w:div w:id="14060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619923">
                                                      <w:marLeft w:val="0"/>
                                                      <w:marRight w:val="300"/>
                                                      <w:marTop w:val="0"/>
                                                      <w:marBottom w:val="0"/>
                                                      <w:divBdr>
                                                        <w:top w:val="none" w:sz="0" w:space="0" w:color="auto"/>
                                                        <w:left w:val="none" w:sz="0" w:space="0" w:color="auto"/>
                                                        <w:bottom w:val="none" w:sz="0" w:space="0" w:color="auto"/>
                                                        <w:right w:val="none" w:sz="0" w:space="0" w:color="auto"/>
                                                      </w:divBdr>
                                                      <w:divsChild>
                                                        <w:div w:id="337736122">
                                                          <w:marLeft w:val="0"/>
                                                          <w:marRight w:val="0"/>
                                                          <w:marTop w:val="0"/>
                                                          <w:marBottom w:val="300"/>
                                                          <w:divBdr>
                                                            <w:top w:val="none" w:sz="0" w:space="0" w:color="auto"/>
                                                            <w:left w:val="none" w:sz="0" w:space="0" w:color="auto"/>
                                                            <w:bottom w:val="none" w:sz="0" w:space="0" w:color="auto"/>
                                                            <w:right w:val="none" w:sz="0" w:space="0" w:color="auto"/>
                                                          </w:divBdr>
                                                          <w:divsChild>
                                                            <w:div w:id="2076734739">
                                                              <w:marLeft w:val="0"/>
                                                              <w:marRight w:val="0"/>
                                                              <w:marTop w:val="0"/>
                                                              <w:marBottom w:val="0"/>
                                                              <w:divBdr>
                                                                <w:top w:val="none" w:sz="0" w:space="0" w:color="auto"/>
                                                                <w:left w:val="none" w:sz="0" w:space="0" w:color="auto"/>
                                                                <w:bottom w:val="none" w:sz="0" w:space="0" w:color="auto"/>
                                                                <w:right w:val="none" w:sz="0" w:space="0" w:color="auto"/>
                                                              </w:divBdr>
                                                            </w:div>
                                                          </w:divsChild>
                                                        </w:div>
                                                        <w:div w:id="804394804">
                                                          <w:marLeft w:val="0"/>
                                                          <w:marRight w:val="0"/>
                                                          <w:marTop w:val="0"/>
                                                          <w:marBottom w:val="0"/>
                                                          <w:divBdr>
                                                            <w:top w:val="none" w:sz="0" w:space="0" w:color="auto"/>
                                                            <w:left w:val="none" w:sz="0" w:space="0" w:color="auto"/>
                                                            <w:bottom w:val="none" w:sz="0" w:space="0" w:color="auto"/>
                                                            <w:right w:val="none" w:sz="0" w:space="0" w:color="auto"/>
                                                          </w:divBdr>
                                                          <w:divsChild>
                                                            <w:div w:id="1042438852">
                                                              <w:marLeft w:val="0"/>
                                                              <w:marRight w:val="0"/>
                                                              <w:marTop w:val="0"/>
                                                              <w:marBottom w:val="0"/>
                                                              <w:divBdr>
                                                                <w:top w:val="none" w:sz="0" w:space="0" w:color="auto"/>
                                                                <w:left w:val="none" w:sz="0" w:space="0" w:color="auto"/>
                                                                <w:bottom w:val="none" w:sz="0" w:space="0" w:color="auto"/>
                                                                <w:right w:val="none" w:sz="0" w:space="0" w:color="auto"/>
                                                              </w:divBdr>
                                                              <w:divsChild>
                                                                <w:div w:id="43282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167201">
                  <w:marLeft w:val="-300"/>
                  <w:marRight w:val="-300"/>
                  <w:marTop w:val="0"/>
                  <w:marBottom w:val="600"/>
                  <w:divBdr>
                    <w:top w:val="none" w:sz="0" w:space="0" w:color="auto"/>
                    <w:left w:val="none" w:sz="0" w:space="0" w:color="auto"/>
                    <w:bottom w:val="none" w:sz="0" w:space="0" w:color="auto"/>
                    <w:right w:val="none" w:sz="0" w:space="0" w:color="auto"/>
                  </w:divBdr>
                  <w:divsChild>
                    <w:div w:id="250237271">
                      <w:marLeft w:val="0"/>
                      <w:marRight w:val="0"/>
                      <w:marTop w:val="0"/>
                      <w:marBottom w:val="0"/>
                      <w:divBdr>
                        <w:top w:val="none" w:sz="0" w:space="0" w:color="auto"/>
                        <w:left w:val="none" w:sz="0" w:space="0" w:color="auto"/>
                        <w:bottom w:val="none" w:sz="0" w:space="0" w:color="auto"/>
                        <w:right w:val="none" w:sz="0" w:space="0" w:color="auto"/>
                      </w:divBdr>
                      <w:divsChild>
                        <w:div w:id="1232548018">
                          <w:marLeft w:val="0"/>
                          <w:marRight w:val="600"/>
                          <w:marTop w:val="0"/>
                          <w:marBottom w:val="0"/>
                          <w:divBdr>
                            <w:top w:val="none" w:sz="0" w:space="0" w:color="auto"/>
                            <w:left w:val="none" w:sz="0" w:space="0" w:color="auto"/>
                            <w:bottom w:val="none" w:sz="0" w:space="0" w:color="auto"/>
                            <w:right w:val="none" w:sz="0" w:space="0" w:color="auto"/>
                          </w:divBdr>
                          <w:divsChild>
                            <w:div w:id="37670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ewyorker.com/contributors/louis-menand"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newyorker.com/tag/stonewall" TargetMode="External"/><Relationship Id="rId5" Type="http://schemas.openxmlformats.org/officeDocument/2006/relationships/hyperlink" Target="https://www.newyorker.com/contributors/louis-menand" TargetMode="External"/><Relationship Id="rId10" Type="http://schemas.openxmlformats.org/officeDocument/2006/relationships/hyperlink" Target="https://www.newyorker.com/culture/cultural-comment/the-chaos-of-altamont-and-the-murder-of-meredith-hunter" TargetMode="External"/><Relationship Id="rId4" Type="http://schemas.openxmlformats.org/officeDocument/2006/relationships/webSettings" Target="webSettings.xml"/><Relationship Id="rId9" Type="http://schemas.openxmlformats.org/officeDocument/2006/relationships/hyperlink" Target="https://www.newyorker.com/tag/the-sixt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1098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1</cp:revision>
  <dcterms:created xsi:type="dcterms:W3CDTF">2019-08-18T22:21:00Z</dcterms:created>
  <dcterms:modified xsi:type="dcterms:W3CDTF">2019-08-18T22:29:00Z</dcterms:modified>
</cp:coreProperties>
</file>